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0A" w:rsidRDefault="00C5610A" w:rsidP="002C4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10A" w:rsidRDefault="00C5610A" w:rsidP="002C4852">
      <w:pPr>
        <w:jc w:val="center"/>
        <w:rPr>
          <w:b/>
          <w:sz w:val="28"/>
          <w:szCs w:val="28"/>
        </w:rPr>
      </w:pPr>
    </w:p>
    <w:p w:rsidR="00C5610A" w:rsidRDefault="00C5610A" w:rsidP="002C48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ПРИСТЕНСКОГО СЕЛЬСОВЕТА</w:t>
      </w:r>
    </w:p>
    <w:p w:rsidR="00C5610A" w:rsidRDefault="00C5610A" w:rsidP="002C48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ПРИСТЕНСКОГО РАЙОНА</w:t>
      </w:r>
      <w:r w:rsidRPr="002C4852">
        <w:rPr>
          <w:szCs w:val="32"/>
        </w:rPr>
        <w:t xml:space="preserve"> </w:t>
      </w:r>
      <w:r>
        <w:rPr>
          <w:szCs w:val="32"/>
        </w:rPr>
        <w:t xml:space="preserve"> </w:t>
      </w:r>
      <w:r w:rsidRPr="002C4852">
        <w:rPr>
          <w:b/>
          <w:sz w:val="32"/>
          <w:szCs w:val="32"/>
        </w:rPr>
        <w:t>КУРСКОЙ ОБЛАСТИ</w:t>
      </w:r>
    </w:p>
    <w:p w:rsidR="00C5610A" w:rsidRDefault="00C5610A" w:rsidP="002C4852">
      <w:pPr>
        <w:jc w:val="center"/>
        <w:rPr>
          <w:b/>
          <w:sz w:val="32"/>
          <w:szCs w:val="32"/>
        </w:rPr>
      </w:pPr>
    </w:p>
    <w:p w:rsidR="00C5610A" w:rsidRDefault="00C5610A" w:rsidP="002C485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610A" w:rsidRDefault="00C5610A" w:rsidP="00E10FEF">
      <w:pPr>
        <w:jc w:val="center"/>
        <w:rPr>
          <w:b/>
          <w:bCs/>
          <w:sz w:val="32"/>
        </w:rPr>
      </w:pPr>
    </w:p>
    <w:p w:rsidR="00C5610A" w:rsidRPr="002C4852" w:rsidRDefault="00C5610A" w:rsidP="00E10FEF">
      <w:pPr>
        <w:rPr>
          <w:sz w:val="28"/>
        </w:rPr>
      </w:pPr>
      <w:r w:rsidRPr="002C4852">
        <w:rPr>
          <w:sz w:val="28"/>
        </w:rPr>
        <w:t xml:space="preserve">от  </w:t>
      </w:r>
      <w:r>
        <w:rPr>
          <w:sz w:val="28"/>
        </w:rPr>
        <w:t xml:space="preserve"> « 26   » 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                    № 24-1</w:t>
      </w:r>
      <w:r w:rsidRPr="002C4852">
        <w:rPr>
          <w:sz w:val="28"/>
        </w:rPr>
        <w:t xml:space="preserve">  </w:t>
      </w:r>
    </w:p>
    <w:p w:rsidR="00C5610A" w:rsidRDefault="00C5610A" w:rsidP="00E10FEF">
      <w:pPr>
        <w:pStyle w:val="BodyText2"/>
        <w:rPr>
          <w:b/>
          <w:bCs/>
          <w:sz w:val="26"/>
        </w:rPr>
      </w:pPr>
    </w:p>
    <w:p w:rsidR="00C5610A" w:rsidRPr="00831564" w:rsidRDefault="00C5610A" w:rsidP="00C8407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831564">
        <w:rPr>
          <w:rFonts w:ascii="Times New Roman" w:hAnsi="Times New Roman" w:cs="Times New Roman"/>
          <w:b w:val="0"/>
          <w:sz w:val="28"/>
        </w:rPr>
        <w:t xml:space="preserve">Об утверждении Перечня должностей муниципальной службы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Пристенского сельсовета </w:t>
      </w:r>
      <w:r w:rsidRPr="00831564">
        <w:rPr>
          <w:rFonts w:ascii="Times New Roman" w:hAnsi="Times New Roman" w:cs="Times New Roman"/>
          <w:b w:val="0"/>
          <w:sz w:val="28"/>
        </w:rPr>
        <w:t xml:space="preserve">Пристенского района Курской области,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831564">
        <w:rPr>
          <w:rFonts w:ascii="Times New Roman" w:hAnsi="Times New Roman" w:cs="Times New Roman"/>
          <w:b w:val="0"/>
          <w:sz w:val="28"/>
        </w:rPr>
        <w:t>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5610A" w:rsidRPr="007C7E04" w:rsidRDefault="00C5610A" w:rsidP="00E10FEF">
      <w:pPr>
        <w:pStyle w:val="ConsPlusTitle"/>
        <w:widowControl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 </w:t>
      </w:r>
    </w:p>
    <w:p w:rsidR="00C5610A" w:rsidRPr="00C84071" w:rsidRDefault="00C5610A" w:rsidP="00AA5A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610A" w:rsidRDefault="00C5610A" w:rsidP="000D4BF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84071">
        <w:rPr>
          <w:sz w:val="28"/>
          <w:szCs w:val="28"/>
        </w:rPr>
        <w:t xml:space="preserve">В соответствии со </w:t>
      </w:r>
      <w:hyperlink r:id="rId5" w:history="1">
        <w:r w:rsidRPr="00C84071">
          <w:rPr>
            <w:sz w:val="28"/>
            <w:szCs w:val="28"/>
          </w:rPr>
          <w:t>статьей 8</w:t>
        </w:r>
      </w:hyperlink>
      <w:r w:rsidRPr="00C84071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84071">
          <w:rPr>
            <w:sz w:val="28"/>
            <w:szCs w:val="28"/>
          </w:rPr>
          <w:t>2008 г</w:t>
        </w:r>
      </w:smartTag>
      <w:r w:rsidRPr="00C84071">
        <w:rPr>
          <w:sz w:val="28"/>
          <w:szCs w:val="28"/>
        </w:rPr>
        <w:t xml:space="preserve">. N 273-ФЗ "О противодействии коррупции", </w:t>
      </w:r>
      <w:r>
        <w:rPr>
          <w:sz w:val="28"/>
          <w:szCs w:val="28"/>
        </w:rPr>
        <w:t xml:space="preserve"> с пунктом 3 Указа   Президента Российской Федерации от 21.07.2010 №925 «О мерах по реализации отдельных положений Федерального закона  «О противодействии коррупции»</w:t>
      </w:r>
      <w:r w:rsidRPr="00C84071">
        <w:rPr>
          <w:sz w:val="28"/>
          <w:szCs w:val="28"/>
        </w:rPr>
        <w:t>,</w:t>
      </w:r>
      <w:r>
        <w:rPr>
          <w:sz w:val="28"/>
          <w:szCs w:val="28"/>
        </w:rPr>
        <w:t xml:space="preserve"> во исполнение решения Представительного Собрания Пристенского района Курской области от </w:t>
      </w:r>
      <w:r w:rsidRPr="00E262F2">
        <w:rPr>
          <w:color w:val="FF0000"/>
          <w:sz w:val="28"/>
          <w:szCs w:val="28"/>
        </w:rPr>
        <w:t xml:space="preserve">25 марта </w:t>
      </w:r>
      <w:smartTag w:uri="urn:schemas-microsoft-com:office:smarttags" w:element="metricconverter">
        <w:smartTagPr>
          <w:attr w:name="ProductID" w:val="2015 г"/>
        </w:smartTagPr>
        <w:r w:rsidRPr="00E262F2">
          <w:rPr>
            <w:color w:val="FF0000"/>
            <w:sz w:val="28"/>
            <w:szCs w:val="28"/>
          </w:rPr>
          <w:t>2015 г</w:t>
        </w:r>
      </w:smartTag>
      <w:r w:rsidRPr="00E262F2">
        <w:rPr>
          <w:color w:val="FF0000"/>
          <w:sz w:val="28"/>
          <w:szCs w:val="28"/>
        </w:rPr>
        <w:t>. №</w:t>
      </w:r>
      <w:r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 xml:space="preserve"> «Об </w:t>
      </w:r>
      <w:r w:rsidRPr="000D4BF3">
        <w:rPr>
          <w:sz w:val="28"/>
          <w:szCs w:val="28"/>
        </w:rPr>
        <w:t>утверждении П</w:t>
      </w:r>
      <w:r>
        <w:rPr>
          <w:sz w:val="28"/>
          <w:szCs w:val="28"/>
        </w:rPr>
        <w:t xml:space="preserve">еречня </w:t>
      </w:r>
      <w:r w:rsidRPr="000D4BF3">
        <w:rPr>
          <w:sz w:val="28"/>
          <w:szCs w:val="28"/>
        </w:rPr>
        <w:t>должностей</w:t>
      </w:r>
      <w:r w:rsidRPr="00564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 </w:t>
      </w:r>
      <w:r w:rsidRPr="00564F23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муниципального образования « Пристенский сельсовет» Пристенского района Курской области</w:t>
      </w:r>
      <w:r w:rsidRPr="00564F23">
        <w:rPr>
          <w:sz w:val="28"/>
          <w:szCs w:val="28"/>
        </w:rPr>
        <w:t xml:space="preserve">, при замещении которых </w:t>
      </w:r>
      <w:r>
        <w:rPr>
          <w:sz w:val="28"/>
          <w:szCs w:val="28"/>
        </w:rPr>
        <w:t xml:space="preserve"> муниципальные</w:t>
      </w:r>
      <w:r w:rsidRPr="00564F23">
        <w:rPr>
          <w:sz w:val="28"/>
          <w:szCs w:val="28"/>
        </w:rPr>
        <w:t xml:space="preserve"> служащие</w:t>
      </w:r>
      <w:r w:rsidRPr="00A149DC">
        <w:rPr>
          <w:sz w:val="28"/>
          <w:szCs w:val="28"/>
        </w:rPr>
        <w:t xml:space="preserve"> </w:t>
      </w:r>
      <w:r w:rsidRPr="00564F23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rPr>
          <w:sz w:val="28"/>
          <w:szCs w:val="28"/>
        </w:rPr>
        <w:t xml:space="preserve">й», </w:t>
      </w:r>
      <w:r>
        <w:rPr>
          <w:sz w:val="28"/>
        </w:rPr>
        <w:t xml:space="preserve">Администрация Пристенского сельсовета Пристенского района Курской области </w:t>
      </w:r>
      <w:r w:rsidRPr="00C202AB">
        <w:rPr>
          <w:b/>
          <w:sz w:val="28"/>
        </w:rPr>
        <w:t>ПОСТАНОВЛЯЕТ</w:t>
      </w:r>
      <w:r>
        <w:rPr>
          <w:sz w:val="28"/>
        </w:rPr>
        <w:t>:</w:t>
      </w:r>
    </w:p>
    <w:p w:rsidR="00C5610A" w:rsidRDefault="00C5610A" w:rsidP="00136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6455">
        <w:rPr>
          <w:sz w:val="28"/>
          <w:szCs w:val="28"/>
        </w:rPr>
        <w:t xml:space="preserve">Утвердить прилагаемый </w:t>
      </w:r>
      <w:hyperlink w:anchor="Par42" w:history="1">
        <w:r w:rsidRPr="00136455">
          <w:rPr>
            <w:sz w:val="28"/>
            <w:szCs w:val="28"/>
          </w:rPr>
          <w:t>Перечень</w:t>
        </w:r>
      </w:hyperlink>
      <w:r w:rsidRPr="00136455">
        <w:rPr>
          <w:sz w:val="28"/>
          <w:szCs w:val="28"/>
        </w:rPr>
        <w:t xml:space="preserve"> должностей муниципальной службы Администрации </w:t>
      </w:r>
      <w:r>
        <w:rPr>
          <w:sz w:val="28"/>
          <w:szCs w:val="28"/>
        </w:rPr>
        <w:t xml:space="preserve">Пристенского сельсовета </w:t>
      </w:r>
      <w:r w:rsidRPr="00136455">
        <w:rPr>
          <w:sz w:val="28"/>
          <w:szCs w:val="28"/>
        </w:rPr>
        <w:t>Присте</w:t>
      </w:r>
      <w:r>
        <w:rPr>
          <w:sz w:val="28"/>
          <w:szCs w:val="28"/>
        </w:rPr>
        <w:t>нского района Курской области</w:t>
      </w:r>
      <w:r w:rsidRPr="00136455">
        <w:rPr>
          <w:sz w:val="28"/>
          <w:szCs w:val="28"/>
        </w:rPr>
        <w:t>, при замещении которых  муниципальные служащие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r>
        <w:rPr>
          <w:sz w:val="28"/>
          <w:szCs w:val="28"/>
        </w:rPr>
        <w:t xml:space="preserve">                               </w:t>
      </w:r>
    </w:p>
    <w:p w:rsidR="00C5610A" w:rsidRDefault="00C5610A" w:rsidP="00136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Установить, что гражданин Российской Федерации, замещавший должность муниципальной службы в Администрации Пристенского сельсовета Пристенского района Курской области, включенную в Перечень утвержденный пунктом 1 настоящего постановления, в течении двух лет со дня увольнения с муниципальной службы:</w:t>
      </w:r>
    </w:p>
    <w:p w:rsidR="00C5610A" w:rsidRPr="00E006C6" w:rsidRDefault="00C5610A" w:rsidP="00E00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6C6">
        <w:rPr>
          <w:sz w:val="28"/>
          <w:szCs w:val="28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 ад</w:t>
      </w:r>
      <w:r>
        <w:rPr>
          <w:sz w:val="28"/>
          <w:szCs w:val="28"/>
        </w:rPr>
        <w:t>министрации Пристенского сельсовета Пристенского района Курской области</w:t>
      </w:r>
      <w:r w:rsidRPr="00E006C6">
        <w:rPr>
          <w:sz w:val="28"/>
          <w:szCs w:val="28"/>
        </w:rPr>
        <w:t xml:space="preserve">, с согласия соответствующей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администрации</w:t>
      </w:r>
      <w:r w:rsidRPr="00E262F2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сельсовета Пристенского района Курской области</w:t>
      </w:r>
      <w:r w:rsidRPr="00E006C6">
        <w:rPr>
          <w:sz w:val="28"/>
          <w:szCs w:val="28"/>
        </w:rPr>
        <w:t xml:space="preserve"> и урегулированию конфликта интересов, которое дается в порядке, установленном </w:t>
      </w:r>
      <w:hyperlink r:id="rId6" w:history="1">
        <w:r w:rsidRPr="00AE2DC2">
          <w:rPr>
            <w:sz w:val="28"/>
            <w:szCs w:val="28"/>
          </w:rPr>
          <w:t>Положением</w:t>
        </w:r>
      </w:hyperlink>
      <w:r w:rsidRPr="00E006C6">
        <w:rPr>
          <w:sz w:val="28"/>
          <w:szCs w:val="28"/>
        </w:rPr>
        <w:t xml:space="preserve"> о комиссии по соблюдению требований к служебному по</w:t>
      </w:r>
      <w:r>
        <w:rPr>
          <w:sz w:val="28"/>
          <w:szCs w:val="28"/>
        </w:rPr>
        <w:t>ведению муниципальных служащих А</w:t>
      </w:r>
      <w:r w:rsidRPr="00E006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Пристенского сельсовета Пристенского района Курской области</w:t>
      </w:r>
      <w:r w:rsidRPr="00E006C6">
        <w:rPr>
          <w:sz w:val="28"/>
          <w:szCs w:val="28"/>
        </w:rPr>
        <w:t xml:space="preserve"> и урегулированию конфликта интер</w:t>
      </w:r>
      <w:r>
        <w:rPr>
          <w:sz w:val="28"/>
          <w:szCs w:val="28"/>
        </w:rPr>
        <w:t>есов, утвержденным постановлением  А</w:t>
      </w:r>
      <w:r w:rsidRPr="00E006C6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Пристенского сельсовета Пристенского района Курской области  от </w:t>
      </w:r>
      <w:r>
        <w:rPr>
          <w:color w:val="FF0000"/>
          <w:sz w:val="28"/>
          <w:szCs w:val="28"/>
        </w:rPr>
        <w:t>18.04.2011г. №31</w:t>
      </w:r>
      <w:r w:rsidRPr="00E262F2">
        <w:rPr>
          <w:color w:val="FF0000"/>
          <w:sz w:val="28"/>
          <w:szCs w:val="28"/>
        </w:rPr>
        <w:t>;</w:t>
      </w:r>
    </w:p>
    <w:p w:rsidR="00C5610A" w:rsidRPr="00136455" w:rsidRDefault="00C5610A" w:rsidP="00AE2D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6C6">
        <w:rPr>
          <w:sz w:val="28"/>
          <w:szCs w:val="28"/>
        </w:rPr>
        <w:t xml:space="preserve">2) обязан при заключении трудовых договоров и (или) гражданско-правовых договоров в случае, предусмотренном </w:t>
      </w:r>
      <w:hyperlink w:anchor="Par23" w:history="1">
        <w:r w:rsidRPr="00AE2DC2">
          <w:rPr>
            <w:sz w:val="28"/>
            <w:szCs w:val="28"/>
          </w:rPr>
          <w:t>подпунктом 1</w:t>
        </w:r>
      </w:hyperlink>
      <w:r w:rsidRPr="00E006C6">
        <w:rPr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C5610A" w:rsidRDefault="00C5610A" w:rsidP="000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4B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Заместителю главы сельсовета</w:t>
      </w:r>
      <w:r w:rsidRPr="000D4BF3">
        <w:rPr>
          <w:sz w:val="28"/>
          <w:szCs w:val="28"/>
        </w:rPr>
        <w:t xml:space="preserve"> ознакомить заинтересованных муниципальных служащих с утвержденным </w:t>
      </w:r>
      <w:hyperlink w:anchor="Par42" w:history="1">
        <w:r w:rsidRPr="00AE2DC2">
          <w:rPr>
            <w:sz w:val="28"/>
            <w:szCs w:val="28"/>
          </w:rPr>
          <w:t>перечнем</w:t>
        </w:r>
      </w:hyperlink>
      <w:r w:rsidRPr="000D4BF3">
        <w:rPr>
          <w:sz w:val="28"/>
          <w:szCs w:val="28"/>
        </w:rPr>
        <w:t xml:space="preserve"> должностей.</w:t>
      </w:r>
    </w:p>
    <w:p w:rsidR="00C5610A" w:rsidRDefault="00C5610A" w:rsidP="000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в сети «Интернет» на официальном сайте муниципального образования «Пристенский сельсовет» Пристенского района Курской области.</w:t>
      </w:r>
    </w:p>
    <w:p w:rsidR="00C5610A" w:rsidRPr="000D4BF3" w:rsidRDefault="00C5610A" w:rsidP="000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заместителя Главы Администрации Пристенского сельсовета .</w:t>
      </w:r>
    </w:p>
    <w:p w:rsidR="00C5610A" w:rsidRPr="00AE2DC2" w:rsidRDefault="00C5610A" w:rsidP="00CF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4BF3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 обнародования.</w:t>
      </w:r>
    </w:p>
    <w:p w:rsidR="00C5610A" w:rsidRDefault="00C5610A" w:rsidP="00E10FE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5610A" w:rsidRDefault="00C5610A" w:rsidP="00E10FE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</w:rPr>
        <w:t>Пристенского сельсовета</w:t>
      </w:r>
    </w:p>
    <w:p w:rsidR="00C5610A" w:rsidRPr="00635F7F" w:rsidRDefault="00C5610A" w:rsidP="00E10FE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Пристенского района </w:t>
      </w:r>
    </w:p>
    <w:p w:rsidR="00C5610A" w:rsidRDefault="00C5610A" w:rsidP="00CF7C3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Курской области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С.Е.Некипелов</w:t>
      </w:r>
    </w:p>
    <w:p w:rsidR="00C5610A" w:rsidRPr="00CF7C3C" w:rsidRDefault="00C5610A" w:rsidP="00CF7C3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C5610A" w:rsidRDefault="00C5610A" w:rsidP="0083156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610A" w:rsidRPr="00831564" w:rsidRDefault="00C5610A" w:rsidP="002E601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31564">
        <w:rPr>
          <w:sz w:val="28"/>
          <w:szCs w:val="28"/>
        </w:rPr>
        <w:t>Утвержден</w:t>
      </w:r>
    </w:p>
    <w:p w:rsidR="00C5610A" w:rsidRDefault="00C5610A" w:rsidP="002E60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Pr="0083156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</w:p>
    <w:p w:rsidR="00C5610A" w:rsidRDefault="00C5610A" w:rsidP="002E6015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Пристенского сельсовета </w:t>
      </w:r>
    </w:p>
    <w:p w:rsidR="00C5610A" w:rsidRDefault="00C5610A" w:rsidP="002E60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Пристенского района  Курской </w:t>
      </w:r>
    </w:p>
    <w:p w:rsidR="00C5610A" w:rsidRPr="00831564" w:rsidRDefault="00C5610A" w:rsidP="002E60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области от 26.03.2015г. N 24-1</w:t>
      </w:r>
    </w:p>
    <w:p w:rsidR="00C5610A" w:rsidRDefault="00C5610A" w:rsidP="00BD7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10A" w:rsidRPr="002E6015" w:rsidRDefault="00C5610A" w:rsidP="00AE2DC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E6015">
        <w:rPr>
          <w:bCs/>
          <w:sz w:val="26"/>
          <w:szCs w:val="26"/>
        </w:rPr>
        <w:t xml:space="preserve">ПЕРЕЧЕНЬ ДОЛЖНОСТЕЙ </w:t>
      </w:r>
    </w:p>
    <w:p w:rsidR="00C5610A" w:rsidRPr="002E6015" w:rsidRDefault="00C5610A" w:rsidP="00AE2DC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E6015">
        <w:rPr>
          <w:bCs/>
          <w:sz w:val="26"/>
          <w:szCs w:val="26"/>
        </w:rPr>
        <w:t xml:space="preserve">МУНИЦИПАЛЬНОЙ СЛУЖБЫ  АДМИНИСТРАЦИИ ПРИСТЕНСКОГО СЕЛЬСОВЕТА ПРИСТЕНСКОГО РАЙОНА КУРСКОЙ ОБЛАСТИ,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</w:t>
      </w:r>
    </w:p>
    <w:p w:rsidR="00C5610A" w:rsidRPr="003A0CBD" w:rsidRDefault="00C5610A" w:rsidP="002E6015">
      <w:pPr>
        <w:autoSpaceDE w:val="0"/>
        <w:autoSpaceDN w:val="0"/>
        <w:adjustRightInd w:val="0"/>
        <w:rPr>
          <w:b/>
        </w:rPr>
      </w:pPr>
    </w:p>
    <w:p w:rsidR="00C5610A" w:rsidRPr="00AE2DC2" w:rsidRDefault="00C5610A" w:rsidP="00AE2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2DC2">
        <w:rPr>
          <w:sz w:val="28"/>
          <w:szCs w:val="28"/>
        </w:rPr>
        <w:t>Раздел I. ДОЛЖНОСТИ  МУНИЦИПАЛЬНОЙ СЛУЖБЫ</w:t>
      </w:r>
    </w:p>
    <w:p w:rsidR="00C5610A" w:rsidRDefault="00C5610A" w:rsidP="00AC7C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2DC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ПРИСТЕНСКОГО СЕЛЬСОВЕТА</w:t>
      </w:r>
      <w:r w:rsidRPr="00AE2DC2">
        <w:rPr>
          <w:sz w:val="28"/>
          <w:szCs w:val="28"/>
        </w:rPr>
        <w:t xml:space="preserve"> ПРИСТЕНСКОГО РАЙОНА   КУРСКОЙ ОБЛАСТИ</w:t>
      </w:r>
    </w:p>
    <w:p w:rsidR="00C5610A" w:rsidRPr="00AE2DC2" w:rsidRDefault="00C5610A" w:rsidP="00AE2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610A" w:rsidRPr="009A77B9" w:rsidRDefault="00C5610A" w:rsidP="009A77B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77B9">
        <w:rPr>
          <w:sz w:val="28"/>
          <w:szCs w:val="28"/>
        </w:rPr>
        <w:t xml:space="preserve">Должности муниципальной службы, отнесенные </w:t>
      </w:r>
      <w:hyperlink r:id="rId7" w:history="1">
        <w:r w:rsidRPr="009A77B9">
          <w:rPr>
            <w:sz w:val="28"/>
            <w:szCs w:val="28"/>
          </w:rPr>
          <w:t>Реестром</w:t>
        </w:r>
      </w:hyperlink>
      <w:r w:rsidRPr="009A77B9">
        <w:rPr>
          <w:sz w:val="28"/>
          <w:szCs w:val="28"/>
        </w:rPr>
        <w:t xml:space="preserve"> должностей  муниципальной службы в</w:t>
      </w:r>
      <w:r>
        <w:rPr>
          <w:sz w:val="28"/>
          <w:szCs w:val="28"/>
        </w:rPr>
        <w:t xml:space="preserve"> Пристенском сельсовете</w:t>
      </w:r>
      <w:r w:rsidRPr="009A77B9">
        <w:rPr>
          <w:sz w:val="28"/>
          <w:szCs w:val="28"/>
        </w:rPr>
        <w:t xml:space="preserve"> Пристенском районе Курской области, утвержденным  решением Собрания </w:t>
      </w:r>
      <w:r>
        <w:rPr>
          <w:sz w:val="28"/>
          <w:szCs w:val="28"/>
        </w:rPr>
        <w:t xml:space="preserve">депутатов Пристенского сельсовета </w:t>
      </w:r>
      <w:r w:rsidRPr="009A77B9">
        <w:rPr>
          <w:sz w:val="28"/>
          <w:szCs w:val="28"/>
        </w:rPr>
        <w:t xml:space="preserve">Пристенского района Курской области от </w:t>
      </w:r>
      <w:r>
        <w:rPr>
          <w:sz w:val="28"/>
          <w:szCs w:val="28"/>
        </w:rPr>
        <w:t>20</w:t>
      </w:r>
      <w:r w:rsidRPr="009A77B9">
        <w:rPr>
          <w:sz w:val="28"/>
          <w:szCs w:val="28"/>
        </w:rPr>
        <w:t xml:space="preserve">.08.2007 N </w:t>
      </w:r>
      <w:r>
        <w:rPr>
          <w:sz w:val="28"/>
          <w:szCs w:val="28"/>
        </w:rPr>
        <w:t>114</w:t>
      </w:r>
      <w:r w:rsidRPr="009A77B9">
        <w:rPr>
          <w:sz w:val="28"/>
          <w:szCs w:val="28"/>
        </w:rPr>
        <w:t xml:space="preserve"> "О  муниципальной службе в </w:t>
      </w:r>
      <w:r>
        <w:rPr>
          <w:sz w:val="28"/>
          <w:szCs w:val="28"/>
        </w:rPr>
        <w:t xml:space="preserve">Пристенском сельсовете </w:t>
      </w:r>
      <w:r w:rsidRPr="009A77B9">
        <w:rPr>
          <w:sz w:val="28"/>
          <w:szCs w:val="28"/>
        </w:rPr>
        <w:t>Пристенско</w:t>
      </w:r>
      <w:r>
        <w:rPr>
          <w:sz w:val="28"/>
          <w:szCs w:val="28"/>
        </w:rPr>
        <w:t>го</w:t>
      </w:r>
      <w:r w:rsidRPr="009A77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Курской области</w:t>
      </w:r>
      <w:r w:rsidRPr="009A77B9">
        <w:rPr>
          <w:sz w:val="28"/>
          <w:szCs w:val="28"/>
        </w:rPr>
        <w:t xml:space="preserve">" (с последующими изменениями и дополнениями)  в соответствии с </w:t>
      </w:r>
      <w:hyperlink r:id="rId8" w:history="1">
        <w:r w:rsidRPr="009A77B9">
          <w:rPr>
            <w:sz w:val="28"/>
            <w:szCs w:val="28"/>
          </w:rPr>
          <w:t>Законом</w:t>
        </w:r>
      </w:hyperlink>
      <w:r w:rsidRPr="009A77B9">
        <w:rPr>
          <w:sz w:val="28"/>
          <w:szCs w:val="28"/>
        </w:rPr>
        <w:t xml:space="preserve"> Курской области от 13.06.2007 N 60-ЗКО "О муниципальной службе в Курской области", к высшей,  главной и ведущей группе должностей муниципальной службы:</w:t>
      </w:r>
    </w:p>
    <w:p w:rsidR="00C5610A" w:rsidRPr="009A77B9" w:rsidRDefault="00C5610A" w:rsidP="009A77B9">
      <w:pPr>
        <w:pStyle w:val="ListParagraph"/>
        <w:widowControl w:val="0"/>
        <w:autoSpaceDE w:val="0"/>
        <w:autoSpaceDN w:val="0"/>
        <w:adjustRightInd w:val="0"/>
        <w:ind w:left="570"/>
        <w:jc w:val="both"/>
        <w:rPr>
          <w:sz w:val="28"/>
          <w:szCs w:val="28"/>
        </w:rPr>
      </w:pPr>
    </w:p>
    <w:p w:rsidR="00C5610A" w:rsidRDefault="00C5610A" w:rsidP="00AE2D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Высшая группа должностей:</w:t>
      </w:r>
    </w:p>
    <w:p w:rsidR="00C5610A" w:rsidRPr="00AE2DC2" w:rsidRDefault="00C5610A" w:rsidP="00AE2D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10A" w:rsidRPr="00AE2DC2" w:rsidRDefault="00C5610A" w:rsidP="00B328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C2">
        <w:rPr>
          <w:sz w:val="28"/>
          <w:szCs w:val="28"/>
        </w:rPr>
        <w:t>а)</w:t>
      </w:r>
      <w:r>
        <w:rPr>
          <w:sz w:val="28"/>
          <w:szCs w:val="28"/>
        </w:rPr>
        <w:t xml:space="preserve"> Глава администрации Пристенского сельсовета</w:t>
      </w:r>
      <w:r w:rsidRPr="00AE2DC2">
        <w:rPr>
          <w:sz w:val="28"/>
          <w:szCs w:val="28"/>
        </w:rPr>
        <w:t>;</w:t>
      </w:r>
    </w:p>
    <w:p w:rsidR="00C5610A" w:rsidRDefault="00C5610A" w:rsidP="00AE2D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Г</w:t>
      </w:r>
      <w:r w:rsidRPr="00AE2DC2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E2DC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Пристенского сельсовета</w:t>
      </w:r>
      <w:r w:rsidRPr="00AE2DC2">
        <w:rPr>
          <w:sz w:val="28"/>
          <w:szCs w:val="28"/>
        </w:rPr>
        <w:t>;</w:t>
      </w:r>
    </w:p>
    <w:p w:rsidR="00C5610A" w:rsidRDefault="00C5610A" w:rsidP="00B53B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10A" w:rsidRDefault="00C5610A" w:rsidP="00AE2D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Главная группа должностей:</w:t>
      </w:r>
    </w:p>
    <w:p w:rsidR="00C5610A" w:rsidRDefault="00C5610A" w:rsidP="00AE2D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10A" w:rsidRDefault="00C5610A" w:rsidP="00B53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начальник отдела администрации Пристенского сельсовета;</w:t>
      </w:r>
    </w:p>
    <w:p w:rsidR="00C5610A" w:rsidRDefault="00C5610A" w:rsidP="00B53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10A" w:rsidRDefault="00C5610A" w:rsidP="00B53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Группа младших должностей:</w:t>
      </w:r>
    </w:p>
    <w:p w:rsidR="00C5610A" w:rsidRPr="00B53BAF" w:rsidRDefault="00C5610A" w:rsidP="00B53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специалист 1 категории.</w:t>
      </w:r>
    </w:p>
    <w:sectPr w:rsidR="00C5610A" w:rsidRPr="00B53BAF" w:rsidSect="00D552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D7F"/>
    <w:multiLevelType w:val="hybridMultilevel"/>
    <w:tmpl w:val="F88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4374B"/>
    <w:multiLevelType w:val="hybridMultilevel"/>
    <w:tmpl w:val="2B2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20465"/>
    <w:multiLevelType w:val="hybridMultilevel"/>
    <w:tmpl w:val="27707468"/>
    <w:lvl w:ilvl="0" w:tplc="6A5A98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71577CF"/>
    <w:multiLevelType w:val="multilevel"/>
    <w:tmpl w:val="254AE6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C114365"/>
    <w:multiLevelType w:val="hybridMultilevel"/>
    <w:tmpl w:val="77A8EA50"/>
    <w:lvl w:ilvl="0" w:tplc="C79AD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0D6F81"/>
    <w:multiLevelType w:val="multilevel"/>
    <w:tmpl w:val="2DC090DA"/>
    <w:lvl w:ilvl="0">
      <w:start w:val="1"/>
      <w:numFmt w:val="decimal"/>
      <w:lvlText w:val="%1."/>
      <w:lvlJc w:val="left"/>
      <w:pPr>
        <w:ind w:left="570" w:hanging="4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cs="Times New Roman" w:hint="default"/>
      </w:rPr>
    </w:lvl>
  </w:abstractNum>
  <w:abstractNum w:abstractNumId="6">
    <w:nsid w:val="4B607439"/>
    <w:multiLevelType w:val="multilevel"/>
    <w:tmpl w:val="2DC090DA"/>
    <w:lvl w:ilvl="0">
      <w:start w:val="1"/>
      <w:numFmt w:val="decimal"/>
      <w:lvlText w:val="%1."/>
      <w:lvlJc w:val="left"/>
      <w:pPr>
        <w:ind w:left="570" w:hanging="4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cs="Times New Roman" w:hint="default"/>
      </w:rPr>
    </w:lvl>
  </w:abstractNum>
  <w:abstractNum w:abstractNumId="7">
    <w:nsid w:val="630919BF"/>
    <w:multiLevelType w:val="hybridMultilevel"/>
    <w:tmpl w:val="5D1EDB2A"/>
    <w:lvl w:ilvl="0" w:tplc="90E881E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EA082E"/>
    <w:multiLevelType w:val="hybridMultilevel"/>
    <w:tmpl w:val="5C6620BE"/>
    <w:lvl w:ilvl="0" w:tplc="108400C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F5143C"/>
    <w:multiLevelType w:val="hybridMultilevel"/>
    <w:tmpl w:val="1AD8447E"/>
    <w:lvl w:ilvl="0" w:tplc="667E574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FEF"/>
    <w:rsid w:val="00062B6D"/>
    <w:rsid w:val="00075444"/>
    <w:rsid w:val="000C0686"/>
    <w:rsid w:val="000D4BF3"/>
    <w:rsid w:val="00101F3B"/>
    <w:rsid w:val="0010253B"/>
    <w:rsid w:val="001255BA"/>
    <w:rsid w:val="00136455"/>
    <w:rsid w:val="001A350C"/>
    <w:rsid w:val="00214643"/>
    <w:rsid w:val="00236AE0"/>
    <w:rsid w:val="00244620"/>
    <w:rsid w:val="002869DC"/>
    <w:rsid w:val="002902E9"/>
    <w:rsid w:val="002C4852"/>
    <w:rsid w:val="002D5DD7"/>
    <w:rsid w:val="002E6015"/>
    <w:rsid w:val="00302F2A"/>
    <w:rsid w:val="0034164D"/>
    <w:rsid w:val="003A0CBD"/>
    <w:rsid w:val="003E3433"/>
    <w:rsid w:val="00414AA1"/>
    <w:rsid w:val="00426745"/>
    <w:rsid w:val="004D3DD9"/>
    <w:rsid w:val="005011F7"/>
    <w:rsid w:val="00501790"/>
    <w:rsid w:val="00507818"/>
    <w:rsid w:val="005242B8"/>
    <w:rsid w:val="00527B9A"/>
    <w:rsid w:val="00564F23"/>
    <w:rsid w:val="005726B8"/>
    <w:rsid w:val="0061013E"/>
    <w:rsid w:val="00635F7F"/>
    <w:rsid w:val="00657295"/>
    <w:rsid w:val="00667DDB"/>
    <w:rsid w:val="00676812"/>
    <w:rsid w:val="006A08C2"/>
    <w:rsid w:val="006B1F03"/>
    <w:rsid w:val="006B2239"/>
    <w:rsid w:val="0079668E"/>
    <w:rsid w:val="007C7E04"/>
    <w:rsid w:val="007E2908"/>
    <w:rsid w:val="00831564"/>
    <w:rsid w:val="00832417"/>
    <w:rsid w:val="00873777"/>
    <w:rsid w:val="00883694"/>
    <w:rsid w:val="008B54C7"/>
    <w:rsid w:val="009A77B9"/>
    <w:rsid w:val="00A12552"/>
    <w:rsid w:val="00A149DC"/>
    <w:rsid w:val="00A552F6"/>
    <w:rsid w:val="00AA5A4A"/>
    <w:rsid w:val="00AC3E67"/>
    <w:rsid w:val="00AC5AFD"/>
    <w:rsid w:val="00AC7C00"/>
    <w:rsid w:val="00AE2DC2"/>
    <w:rsid w:val="00B14C18"/>
    <w:rsid w:val="00B328B3"/>
    <w:rsid w:val="00B53BAF"/>
    <w:rsid w:val="00BA1A72"/>
    <w:rsid w:val="00BD7409"/>
    <w:rsid w:val="00BF6471"/>
    <w:rsid w:val="00C202AB"/>
    <w:rsid w:val="00C362B0"/>
    <w:rsid w:val="00C52DEF"/>
    <w:rsid w:val="00C5610A"/>
    <w:rsid w:val="00C84071"/>
    <w:rsid w:val="00C96F94"/>
    <w:rsid w:val="00CB4415"/>
    <w:rsid w:val="00CF45A8"/>
    <w:rsid w:val="00CF7C3C"/>
    <w:rsid w:val="00D50336"/>
    <w:rsid w:val="00D5520D"/>
    <w:rsid w:val="00D674BA"/>
    <w:rsid w:val="00D94409"/>
    <w:rsid w:val="00D96D9B"/>
    <w:rsid w:val="00DB237E"/>
    <w:rsid w:val="00DD03DE"/>
    <w:rsid w:val="00DF0765"/>
    <w:rsid w:val="00E006C6"/>
    <w:rsid w:val="00E10FEF"/>
    <w:rsid w:val="00E262F2"/>
    <w:rsid w:val="00E44F14"/>
    <w:rsid w:val="00EE72EC"/>
    <w:rsid w:val="00F47C98"/>
    <w:rsid w:val="00F5743A"/>
    <w:rsid w:val="00FA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EF"/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FEF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F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10FE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10F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10FEF"/>
    <w:pPr>
      <w:spacing w:line="360" w:lineRule="auto"/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0F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10FE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F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0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0F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C48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485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C4852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2C4852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85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D7409"/>
    <w:pPr>
      <w:ind w:left="720"/>
      <w:contextualSpacing/>
    </w:pPr>
  </w:style>
  <w:style w:type="table" w:styleId="TableGrid">
    <w:name w:val="Table Grid"/>
    <w:basedOn w:val="TableNormal"/>
    <w:uiPriority w:val="99"/>
    <w:rsid w:val="00BD7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1AC597A3283B3D6432967B85CC0013197A30AC487EA165D42B186A63D28BCMDN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712976E1CEAE30AFDBEEDD4FA3961659070F4D549EB19CAA8AF91B502ADD51E3E41D7924122D24C00CBpB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4228F87F80B747B3EA645F38EC358A20F880471EAA80FEB7CC4303F3AE05EDF7C50C2AB631AFC288FF8U6O1G" TargetMode="External"/><Relationship Id="rId5" Type="http://schemas.openxmlformats.org/officeDocument/2006/relationships/hyperlink" Target="consultantplus://offline/ref=B0A1AC597A3283B3D643376AAE309A0D379BFF02C582E545051DEADBF13422EB9D91EEFA72CD8F93M0N9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500</TotalTime>
  <Pages>3</Pages>
  <Words>1134</Words>
  <Characters>6468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2015-04-06T07:35:00Z</cp:lastPrinted>
  <dcterms:created xsi:type="dcterms:W3CDTF">2015-03-23T07:01:00Z</dcterms:created>
  <dcterms:modified xsi:type="dcterms:W3CDTF">2015-04-06T07:35:00Z</dcterms:modified>
</cp:coreProperties>
</file>